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12E7B" w14:textId="77777777" w:rsidR="007A56C4" w:rsidRDefault="007A56C4" w:rsidP="007A56C4"/>
    <w:p w14:paraId="1BD4FA94" w14:textId="76649543" w:rsidR="007A56C4" w:rsidRPr="007A56C4" w:rsidRDefault="007A56C4" w:rsidP="008F7947">
      <w:pPr>
        <w:jc w:val="center"/>
        <w:rPr>
          <w:b/>
          <w:bCs/>
        </w:rPr>
      </w:pPr>
      <w:r w:rsidRPr="007A56C4">
        <w:rPr>
          <w:b/>
          <w:bCs/>
        </w:rPr>
        <w:t>POLICE, FIRE AND CRIME COMMISSIONER FOR ESSEX</w:t>
      </w:r>
    </w:p>
    <w:p w14:paraId="549DD21C" w14:textId="356F56A0" w:rsidR="007A56C4" w:rsidRPr="007A56C4" w:rsidRDefault="007A56C4" w:rsidP="007A56C4">
      <w:pPr>
        <w:jc w:val="center"/>
        <w:rPr>
          <w:b/>
          <w:bCs/>
        </w:rPr>
      </w:pPr>
      <w:r w:rsidRPr="007A56C4">
        <w:rPr>
          <w:b/>
          <w:bCs/>
        </w:rPr>
        <w:t>REGISTER OF BUSINESS INTERESTS</w:t>
      </w:r>
    </w:p>
    <w:p w14:paraId="45926DEA" w14:textId="77777777" w:rsidR="007A56C4" w:rsidRDefault="007A56C4" w:rsidP="007A56C4">
      <w:r>
        <w:t xml:space="preserve"> </w:t>
      </w:r>
    </w:p>
    <w:p w14:paraId="24353F5A" w14:textId="0BBF2A32" w:rsidR="007A56C4" w:rsidRDefault="007A56C4" w:rsidP="007A56C4">
      <w:r>
        <w:t xml:space="preserve">Specify any additional work, paid or unpaid, and any business interest outside of your role as PFCC.  This will include such roles as advisor, director, secretary, accountant or any post having direct influence in the running of a business.  If no business interests noted, a nil return must still be completed. </w:t>
      </w:r>
    </w:p>
    <w:p w14:paraId="362D7625" w14:textId="77777777" w:rsidR="000C045B" w:rsidRDefault="000C045B" w:rsidP="007A56C4"/>
    <w:p w14:paraId="3DF5979D" w14:textId="77777777" w:rsidR="007A56C4" w:rsidRDefault="007A56C4" w:rsidP="007A56C4">
      <w:r w:rsidRPr="008F7947">
        <w:rPr>
          <w:b/>
          <w:bCs/>
        </w:rPr>
        <w:t>Name:</w:t>
      </w:r>
      <w:r>
        <w:t xml:space="preserve"> Roger Hirst</w:t>
      </w:r>
    </w:p>
    <w:tbl>
      <w:tblPr>
        <w:tblStyle w:val="TableGrid"/>
        <w:tblW w:w="14170" w:type="dxa"/>
        <w:tblLook w:val="04A0" w:firstRow="1" w:lastRow="0" w:firstColumn="1" w:lastColumn="0" w:noHBand="0" w:noVBand="1"/>
      </w:tblPr>
      <w:tblGrid>
        <w:gridCol w:w="2405"/>
        <w:gridCol w:w="2552"/>
        <w:gridCol w:w="2126"/>
        <w:gridCol w:w="2693"/>
        <w:gridCol w:w="2410"/>
        <w:gridCol w:w="1984"/>
      </w:tblGrid>
      <w:tr w:rsidR="007A56C4" w14:paraId="333B0390" w14:textId="77777777" w:rsidTr="007A56C4">
        <w:tc>
          <w:tcPr>
            <w:tcW w:w="2405" w:type="dxa"/>
          </w:tcPr>
          <w:p w14:paraId="74F3A43F" w14:textId="15FFA6F7" w:rsidR="007A56C4" w:rsidRPr="007A56C4" w:rsidRDefault="007A56C4" w:rsidP="007A56C4">
            <w:pPr>
              <w:jc w:val="center"/>
              <w:rPr>
                <w:b/>
                <w:bCs/>
              </w:rPr>
            </w:pPr>
            <w:r w:rsidRPr="007A56C4">
              <w:rPr>
                <w:b/>
                <w:bCs/>
              </w:rPr>
              <w:t>Name of Business</w:t>
            </w:r>
          </w:p>
        </w:tc>
        <w:tc>
          <w:tcPr>
            <w:tcW w:w="2552" w:type="dxa"/>
          </w:tcPr>
          <w:p w14:paraId="41F103F7" w14:textId="69EAB946" w:rsidR="007A56C4" w:rsidRPr="007A56C4" w:rsidRDefault="007A56C4" w:rsidP="007A56C4">
            <w:pPr>
              <w:jc w:val="center"/>
              <w:rPr>
                <w:b/>
                <w:bCs/>
              </w:rPr>
            </w:pPr>
            <w:r w:rsidRPr="007A56C4">
              <w:rPr>
                <w:b/>
                <w:bCs/>
              </w:rPr>
              <w:t>Nature of Business</w:t>
            </w:r>
          </w:p>
        </w:tc>
        <w:tc>
          <w:tcPr>
            <w:tcW w:w="2126" w:type="dxa"/>
          </w:tcPr>
          <w:p w14:paraId="5631F6F7" w14:textId="6D32C13C" w:rsidR="007A56C4" w:rsidRPr="007A56C4" w:rsidRDefault="007A56C4" w:rsidP="007A56C4">
            <w:pPr>
              <w:jc w:val="center"/>
              <w:rPr>
                <w:b/>
                <w:bCs/>
              </w:rPr>
            </w:pPr>
            <w:r w:rsidRPr="007A56C4">
              <w:rPr>
                <w:b/>
                <w:bCs/>
              </w:rPr>
              <w:t>Nature of Interest</w:t>
            </w:r>
          </w:p>
        </w:tc>
        <w:tc>
          <w:tcPr>
            <w:tcW w:w="2693" w:type="dxa"/>
          </w:tcPr>
          <w:p w14:paraId="776A9B1E" w14:textId="010911E0" w:rsidR="007A56C4" w:rsidRPr="007A56C4" w:rsidRDefault="007A56C4" w:rsidP="007A56C4">
            <w:pPr>
              <w:jc w:val="center"/>
              <w:rPr>
                <w:b/>
                <w:bCs/>
              </w:rPr>
            </w:pPr>
            <w:r w:rsidRPr="007A56C4">
              <w:rPr>
                <w:b/>
                <w:bCs/>
              </w:rPr>
              <w:t>Date of</w:t>
            </w:r>
          </w:p>
          <w:p w14:paraId="4FCDD658" w14:textId="53FF7BE4" w:rsidR="007A56C4" w:rsidRPr="007A56C4" w:rsidRDefault="007A56C4" w:rsidP="007A56C4">
            <w:pPr>
              <w:jc w:val="center"/>
              <w:rPr>
                <w:b/>
                <w:bCs/>
              </w:rPr>
            </w:pPr>
            <w:r w:rsidRPr="007A56C4">
              <w:rPr>
                <w:b/>
                <w:bCs/>
              </w:rPr>
              <w:t>Commencement of</w:t>
            </w:r>
          </w:p>
          <w:p w14:paraId="26A4BEF8" w14:textId="0B40B88B" w:rsidR="007A56C4" w:rsidRPr="007A56C4" w:rsidRDefault="007A56C4" w:rsidP="007A56C4">
            <w:pPr>
              <w:jc w:val="center"/>
              <w:rPr>
                <w:b/>
                <w:bCs/>
              </w:rPr>
            </w:pPr>
            <w:r w:rsidRPr="007A56C4">
              <w:rPr>
                <w:b/>
                <w:bCs/>
              </w:rPr>
              <w:t>Interest</w:t>
            </w:r>
          </w:p>
          <w:p w14:paraId="55DC5292" w14:textId="77777777" w:rsidR="007A56C4" w:rsidRPr="007A56C4" w:rsidRDefault="007A56C4" w:rsidP="007A56C4">
            <w:pPr>
              <w:jc w:val="center"/>
              <w:rPr>
                <w:b/>
                <w:bCs/>
              </w:rPr>
            </w:pPr>
          </w:p>
        </w:tc>
        <w:tc>
          <w:tcPr>
            <w:tcW w:w="2410" w:type="dxa"/>
          </w:tcPr>
          <w:p w14:paraId="0D239429" w14:textId="4CF45BDA" w:rsidR="007A56C4" w:rsidRPr="007A56C4" w:rsidRDefault="007A56C4" w:rsidP="007A56C4">
            <w:pPr>
              <w:jc w:val="center"/>
              <w:rPr>
                <w:b/>
                <w:bCs/>
              </w:rPr>
            </w:pPr>
            <w:r w:rsidRPr="007A56C4">
              <w:rPr>
                <w:b/>
                <w:bCs/>
              </w:rPr>
              <w:t>Date of Cessation of</w:t>
            </w:r>
          </w:p>
          <w:p w14:paraId="28F79FBE" w14:textId="55748C3E" w:rsidR="007A56C4" w:rsidRPr="007A56C4" w:rsidRDefault="007A56C4" w:rsidP="007A56C4">
            <w:pPr>
              <w:jc w:val="center"/>
              <w:rPr>
                <w:b/>
                <w:bCs/>
              </w:rPr>
            </w:pPr>
            <w:r w:rsidRPr="007A56C4">
              <w:rPr>
                <w:b/>
                <w:bCs/>
              </w:rPr>
              <w:t>Interest</w:t>
            </w:r>
          </w:p>
          <w:p w14:paraId="00589A03" w14:textId="77777777" w:rsidR="007A56C4" w:rsidRPr="007A56C4" w:rsidRDefault="007A56C4" w:rsidP="007A56C4">
            <w:pPr>
              <w:jc w:val="center"/>
              <w:rPr>
                <w:b/>
                <w:bCs/>
              </w:rPr>
            </w:pPr>
          </w:p>
        </w:tc>
        <w:tc>
          <w:tcPr>
            <w:tcW w:w="1984" w:type="dxa"/>
          </w:tcPr>
          <w:p w14:paraId="4DA5F764" w14:textId="7334FC63" w:rsidR="007A56C4" w:rsidRPr="007A56C4" w:rsidRDefault="007A56C4" w:rsidP="007A56C4">
            <w:pPr>
              <w:jc w:val="center"/>
              <w:rPr>
                <w:b/>
                <w:bCs/>
              </w:rPr>
            </w:pPr>
            <w:r w:rsidRPr="007A56C4">
              <w:rPr>
                <w:b/>
                <w:bCs/>
              </w:rPr>
              <w:t>Date of Entry</w:t>
            </w:r>
          </w:p>
          <w:p w14:paraId="621918F0" w14:textId="77777777" w:rsidR="007A56C4" w:rsidRPr="007A56C4" w:rsidRDefault="007A56C4" w:rsidP="007A56C4">
            <w:pPr>
              <w:jc w:val="center"/>
              <w:rPr>
                <w:b/>
                <w:bCs/>
              </w:rPr>
            </w:pPr>
          </w:p>
        </w:tc>
      </w:tr>
      <w:tr w:rsidR="007A56C4" w14:paraId="1FE7800A" w14:textId="77777777" w:rsidTr="007A56C4">
        <w:tc>
          <w:tcPr>
            <w:tcW w:w="2405" w:type="dxa"/>
          </w:tcPr>
          <w:p w14:paraId="6853DEE9" w14:textId="2FCF9233" w:rsidR="007A56C4" w:rsidRPr="000C045B" w:rsidRDefault="000C045B" w:rsidP="000C045B">
            <w:r w:rsidRPr="000C045B">
              <w:t xml:space="preserve">Brentwood Borough Council </w:t>
            </w:r>
          </w:p>
        </w:tc>
        <w:tc>
          <w:tcPr>
            <w:tcW w:w="2552" w:type="dxa"/>
          </w:tcPr>
          <w:p w14:paraId="749B6C47" w14:textId="3630E3EA" w:rsidR="007A56C4" w:rsidRPr="000C045B" w:rsidRDefault="000C045B" w:rsidP="000C045B">
            <w:r w:rsidRPr="000C045B">
              <w:t>Local Authority</w:t>
            </w:r>
          </w:p>
        </w:tc>
        <w:tc>
          <w:tcPr>
            <w:tcW w:w="2126" w:type="dxa"/>
          </w:tcPr>
          <w:p w14:paraId="0995E59E" w14:textId="2D094CFE" w:rsidR="007A56C4" w:rsidRPr="000C045B" w:rsidRDefault="000C045B" w:rsidP="000C045B">
            <w:r w:rsidRPr="000C045B">
              <w:t>Member for Hutton South</w:t>
            </w:r>
          </w:p>
        </w:tc>
        <w:tc>
          <w:tcPr>
            <w:tcW w:w="2693" w:type="dxa"/>
          </w:tcPr>
          <w:p w14:paraId="5696A1C2" w14:textId="30918284" w:rsidR="007A56C4" w:rsidRPr="000C045B" w:rsidRDefault="000C045B" w:rsidP="000C045B">
            <w:r w:rsidRPr="000C045B">
              <w:t>1</w:t>
            </w:r>
            <w:r w:rsidRPr="000C045B">
              <w:rPr>
                <w:vertAlign w:val="superscript"/>
              </w:rPr>
              <w:t>st</w:t>
            </w:r>
            <w:r w:rsidRPr="000C045B">
              <w:t xml:space="preserve"> May 2009</w:t>
            </w:r>
          </w:p>
        </w:tc>
        <w:tc>
          <w:tcPr>
            <w:tcW w:w="2410" w:type="dxa"/>
          </w:tcPr>
          <w:p w14:paraId="6BC874A1" w14:textId="77777777" w:rsidR="007A56C4" w:rsidRPr="000C045B" w:rsidRDefault="007A56C4" w:rsidP="000C045B"/>
        </w:tc>
        <w:tc>
          <w:tcPr>
            <w:tcW w:w="1984" w:type="dxa"/>
          </w:tcPr>
          <w:p w14:paraId="042F2693" w14:textId="10FE59C2" w:rsidR="007A56C4" w:rsidRPr="000C045B" w:rsidRDefault="000C045B" w:rsidP="000C045B">
            <w:r w:rsidRPr="000C045B">
              <w:t>24 September 2019</w:t>
            </w:r>
          </w:p>
        </w:tc>
      </w:tr>
      <w:tr w:rsidR="007A56C4" w14:paraId="614C56A2" w14:textId="77777777" w:rsidTr="007A56C4">
        <w:tc>
          <w:tcPr>
            <w:tcW w:w="2405" w:type="dxa"/>
          </w:tcPr>
          <w:p w14:paraId="09E5FE3F" w14:textId="7F827994" w:rsidR="007A56C4" w:rsidRPr="000C045B" w:rsidRDefault="000C045B" w:rsidP="000C045B">
            <w:r w:rsidRPr="000C045B">
              <w:t>Thames Chase Trust</w:t>
            </w:r>
          </w:p>
        </w:tc>
        <w:tc>
          <w:tcPr>
            <w:tcW w:w="2552" w:type="dxa"/>
          </w:tcPr>
          <w:p w14:paraId="57575DEC" w14:textId="183E5F1F" w:rsidR="007A56C4" w:rsidRPr="000C045B" w:rsidRDefault="000C045B" w:rsidP="000C045B">
            <w:r w:rsidRPr="000C045B">
              <w:t>Charitable Trust</w:t>
            </w:r>
          </w:p>
        </w:tc>
        <w:tc>
          <w:tcPr>
            <w:tcW w:w="2126" w:type="dxa"/>
          </w:tcPr>
          <w:p w14:paraId="4DBB18ED" w14:textId="56A559E7" w:rsidR="007A56C4" w:rsidRPr="000C045B" w:rsidRDefault="000C045B" w:rsidP="000C045B">
            <w:r w:rsidRPr="000C045B">
              <w:t>Trustee</w:t>
            </w:r>
          </w:p>
        </w:tc>
        <w:tc>
          <w:tcPr>
            <w:tcW w:w="2693" w:type="dxa"/>
          </w:tcPr>
          <w:p w14:paraId="1DB80F0C" w14:textId="7BE6D7BE" w:rsidR="007A56C4" w:rsidRPr="000C045B" w:rsidRDefault="000C045B" w:rsidP="000C045B">
            <w:r w:rsidRPr="000C045B">
              <w:t>October 2024</w:t>
            </w:r>
          </w:p>
        </w:tc>
        <w:tc>
          <w:tcPr>
            <w:tcW w:w="2410" w:type="dxa"/>
          </w:tcPr>
          <w:p w14:paraId="3925F5C2" w14:textId="558DA43E" w:rsidR="007A56C4" w:rsidRPr="000C045B" w:rsidRDefault="008F7947" w:rsidP="000C045B">
            <w:r>
              <w:t>December 2025</w:t>
            </w:r>
          </w:p>
        </w:tc>
        <w:tc>
          <w:tcPr>
            <w:tcW w:w="1984" w:type="dxa"/>
          </w:tcPr>
          <w:p w14:paraId="0051E860" w14:textId="77E50ACC" w:rsidR="007A56C4" w:rsidRPr="000C045B" w:rsidRDefault="000C045B" w:rsidP="000C045B">
            <w:r w:rsidRPr="000C045B">
              <w:t>24 September 2019</w:t>
            </w:r>
          </w:p>
        </w:tc>
      </w:tr>
      <w:tr w:rsidR="007A56C4" w14:paraId="41ADA398" w14:textId="77777777" w:rsidTr="007A56C4">
        <w:tc>
          <w:tcPr>
            <w:tcW w:w="2405" w:type="dxa"/>
          </w:tcPr>
          <w:p w14:paraId="16B54BC0" w14:textId="1FE38869" w:rsidR="007A56C4" w:rsidRPr="000C045B" w:rsidRDefault="000C045B" w:rsidP="000C045B">
            <w:r w:rsidRPr="000C045B">
              <w:t>St Lazarus Charitable Trust</w:t>
            </w:r>
          </w:p>
        </w:tc>
        <w:tc>
          <w:tcPr>
            <w:tcW w:w="2552" w:type="dxa"/>
          </w:tcPr>
          <w:p w14:paraId="4427B381" w14:textId="5969422E" w:rsidR="007A56C4" w:rsidRPr="000C045B" w:rsidRDefault="000C045B" w:rsidP="000C045B">
            <w:r w:rsidRPr="000C045B">
              <w:t>Charitable</w:t>
            </w:r>
            <w:r>
              <w:t xml:space="preserve"> Trust</w:t>
            </w:r>
          </w:p>
        </w:tc>
        <w:tc>
          <w:tcPr>
            <w:tcW w:w="2126" w:type="dxa"/>
          </w:tcPr>
          <w:p w14:paraId="421E42E4" w14:textId="2770E841" w:rsidR="007A56C4" w:rsidRPr="000C045B" w:rsidRDefault="000C045B" w:rsidP="000C045B">
            <w:r>
              <w:t>Chair of the Board of Trustees</w:t>
            </w:r>
          </w:p>
        </w:tc>
        <w:tc>
          <w:tcPr>
            <w:tcW w:w="2693" w:type="dxa"/>
          </w:tcPr>
          <w:p w14:paraId="796017EB" w14:textId="77777777" w:rsidR="007A56C4" w:rsidRDefault="000C045B" w:rsidP="000C045B">
            <w:r>
              <w:t>January 2015</w:t>
            </w:r>
          </w:p>
          <w:p w14:paraId="1DF8F54E" w14:textId="4A65CA16" w:rsidR="000C045B" w:rsidRPr="000C045B" w:rsidRDefault="000C045B" w:rsidP="000C045B">
            <w:r>
              <w:t>October 2022</w:t>
            </w:r>
          </w:p>
        </w:tc>
        <w:tc>
          <w:tcPr>
            <w:tcW w:w="2410" w:type="dxa"/>
          </w:tcPr>
          <w:p w14:paraId="72E767F5" w14:textId="1E2E1FC0" w:rsidR="007A56C4" w:rsidRPr="000C045B" w:rsidRDefault="000C045B" w:rsidP="000C045B">
            <w:r>
              <w:t>29 September 2021</w:t>
            </w:r>
          </w:p>
        </w:tc>
        <w:tc>
          <w:tcPr>
            <w:tcW w:w="1984" w:type="dxa"/>
          </w:tcPr>
          <w:p w14:paraId="328C0BCE" w14:textId="2E9384C8" w:rsidR="007A56C4" w:rsidRPr="000C045B" w:rsidRDefault="000C045B" w:rsidP="000C045B">
            <w:r w:rsidRPr="000C045B">
              <w:t>24 September 2019</w:t>
            </w:r>
          </w:p>
        </w:tc>
      </w:tr>
      <w:tr w:rsidR="000C045B" w14:paraId="0E58B236" w14:textId="77777777" w:rsidTr="007A56C4">
        <w:tc>
          <w:tcPr>
            <w:tcW w:w="2405" w:type="dxa"/>
          </w:tcPr>
          <w:p w14:paraId="38D7B382" w14:textId="770AEC94" w:rsidR="000C045B" w:rsidRPr="000C045B" w:rsidRDefault="000C045B" w:rsidP="000C045B">
            <w:r w:rsidRPr="000C045B">
              <w:t>Hutton Charities</w:t>
            </w:r>
          </w:p>
        </w:tc>
        <w:tc>
          <w:tcPr>
            <w:tcW w:w="2552" w:type="dxa"/>
          </w:tcPr>
          <w:p w14:paraId="460E661B" w14:textId="37BC7EA4" w:rsidR="000C045B" w:rsidRPr="000C045B" w:rsidRDefault="000C045B" w:rsidP="000C045B">
            <w:r w:rsidRPr="000C045B">
              <w:t>Charitable</w:t>
            </w:r>
            <w:r>
              <w:t xml:space="preserve"> Trust</w:t>
            </w:r>
          </w:p>
        </w:tc>
        <w:tc>
          <w:tcPr>
            <w:tcW w:w="2126" w:type="dxa"/>
          </w:tcPr>
          <w:p w14:paraId="316FF885" w14:textId="3CCCB55B" w:rsidR="000C045B" w:rsidRDefault="000C045B" w:rsidP="000C045B">
            <w:r w:rsidRPr="000C045B">
              <w:t>Trustee</w:t>
            </w:r>
          </w:p>
        </w:tc>
        <w:tc>
          <w:tcPr>
            <w:tcW w:w="2693" w:type="dxa"/>
          </w:tcPr>
          <w:p w14:paraId="2F9DD092" w14:textId="741B0F02" w:rsidR="000C045B" w:rsidRDefault="000C045B" w:rsidP="000C045B">
            <w:r w:rsidRPr="000C045B">
              <w:t>June 2014</w:t>
            </w:r>
          </w:p>
        </w:tc>
        <w:tc>
          <w:tcPr>
            <w:tcW w:w="2410" w:type="dxa"/>
          </w:tcPr>
          <w:p w14:paraId="54574B1A" w14:textId="77777777" w:rsidR="000C045B" w:rsidRDefault="000C045B" w:rsidP="000C045B"/>
        </w:tc>
        <w:tc>
          <w:tcPr>
            <w:tcW w:w="1984" w:type="dxa"/>
          </w:tcPr>
          <w:p w14:paraId="33E90B06" w14:textId="1BAF342D" w:rsidR="000C045B" w:rsidRPr="000C045B" w:rsidRDefault="000C045B" w:rsidP="000C045B">
            <w:r w:rsidRPr="000C045B">
              <w:t>24 September 2019</w:t>
            </w:r>
          </w:p>
        </w:tc>
      </w:tr>
      <w:tr w:rsidR="000C045B" w14:paraId="7FF04029" w14:textId="77777777" w:rsidTr="007A56C4">
        <w:tc>
          <w:tcPr>
            <w:tcW w:w="2405" w:type="dxa"/>
          </w:tcPr>
          <w:p w14:paraId="0835FF8F" w14:textId="4A59DF69" w:rsidR="000C045B" w:rsidRPr="000C045B" w:rsidRDefault="000C045B" w:rsidP="000C045B">
            <w:r w:rsidRPr="000C045B">
              <w:lastRenderedPageBreak/>
              <w:t>Firstsite</w:t>
            </w:r>
          </w:p>
        </w:tc>
        <w:tc>
          <w:tcPr>
            <w:tcW w:w="2552" w:type="dxa"/>
          </w:tcPr>
          <w:p w14:paraId="1A99B837" w14:textId="6F734969" w:rsidR="000C045B" w:rsidRPr="000C045B" w:rsidRDefault="000C045B" w:rsidP="000C045B">
            <w:r w:rsidRPr="000C045B">
              <w:t>Charitable Trust</w:t>
            </w:r>
          </w:p>
        </w:tc>
        <w:tc>
          <w:tcPr>
            <w:tcW w:w="2126" w:type="dxa"/>
          </w:tcPr>
          <w:p w14:paraId="163CD05A" w14:textId="51178C74" w:rsidR="000C045B" w:rsidRPr="000C045B" w:rsidRDefault="000C045B" w:rsidP="000C045B">
            <w:r w:rsidRPr="000C045B">
              <w:t>Trustee</w:t>
            </w:r>
          </w:p>
        </w:tc>
        <w:tc>
          <w:tcPr>
            <w:tcW w:w="2693" w:type="dxa"/>
          </w:tcPr>
          <w:p w14:paraId="3611D347" w14:textId="57D41617" w:rsidR="000C045B" w:rsidRPr="000C045B" w:rsidRDefault="000C045B" w:rsidP="000C045B">
            <w:r w:rsidRPr="000C045B">
              <w:t>January 2016</w:t>
            </w:r>
          </w:p>
        </w:tc>
        <w:tc>
          <w:tcPr>
            <w:tcW w:w="2410" w:type="dxa"/>
          </w:tcPr>
          <w:p w14:paraId="64E328AD" w14:textId="066F8168" w:rsidR="000C045B" w:rsidRDefault="000C045B" w:rsidP="000C045B">
            <w:r w:rsidRPr="000C045B">
              <w:t>30 August 2020</w:t>
            </w:r>
          </w:p>
        </w:tc>
        <w:tc>
          <w:tcPr>
            <w:tcW w:w="1984" w:type="dxa"/>
          </w:tcPr>
          <w:p w14:paraId="799C6589" w14:textId="2F80A332" w:rsidR="000C045B" w:rsidRPr="000C045B" w:rsidRDefault="008F7947" w:rsidP="000C045B">
            <w:r w:rsidRPr="008F7947">
              <w:t>28 September 2020</w:t>
            </w:r>
          </w:p>
        </w:tc>
      </w:tr>
      <w:tr w:rsidR="000C045B" w14:paraId="2A251B89" w14:textId="77777777" w:rsidTr="007A56C4">
        <w:tc>
          <w:tcPr>
            <w:tcW w:w="2405" w:type="dxa"/>
          </w:tcPr>
          <w:p w14:paraId="105EEE6F" w14:textId="506AC68F" w:rsidR="000C045B" w:rsidRPr="000C045B" w:rsidRDefault="000C045B" w:rsidP="000C045B">
            <w:r w:rsidRPr="000C045B">
              <w:t>Brentwood Leisure Trust</w:t>
            </w:r>
          </w:p>
        </w:tc>
        <w:tc>
          <w:tcPr>
            <w:tcW w:w="2552" w:type="dxa"/>
          </w:tcPr>
          <w:p w14:paraId="24EDE26E" w14:textId="2EA191D2" w:rsidR="000C045B" w:rsidRPr="000C045B" w:rsidRDefault="000C045B" w:rsidP="000C045B">
            <w:r w:rsidRPr="000C045B">
              <w:t>Charitable Trust</w:t>
            </w:r>
          </w:p>
        </w:tc>
        <w:tc>
          <w:tcPr>
            <w:tcW w:w="2126" w:type="dxa"/>
          </w:tcPr>
          <w:p w14:paraId="55146216" w14:textId="176B4DB3" w:rsidR="000C045B" w:rsidRPr="000C045B" w:rsidRDefault="000C045B" w:rsidP="000C045B">
            <w:r w:rsidRPr="000C045B">
              <w:t>Non-Trustee – BCC Representative</w:t>
            </w:r>
          </w:p>
        </w:tc>
        <w:tc>
          <w:tcPr>
            <w:tcW w:w="2693" w:type="dxa"/>
          </w:tcPr>
          <w:p w14:paraId="0A03D4D1" w14:textId="193855F6" w:rsidR="000C045B" w:rsidRPr="000C045B" w:rsidRDefault="000C045B" w:rsidP="000C045B">
            <w:r w:rsidRPr="000C045B">
              <w:t>September 2019</w:t>
            </w:r>
          </w:p>
        </w:tc>
        <w:tc>
          <w:tcPr>
            <w:tcW w:w="2410" w:type="dxa"/>
          </w:tcPr>
          <w:p w14:paraId="5007FBD7" w14:textId="5397632E" w:rsidR="000C045B" w:rsidRPr="000C045B" w:rsidRDefault="000C045B" w:rsidP="000C045B">
            <w:r w:rsidRPr="000C045B">
              <w:t>Stood down Aug 2020</w:t>
            </w:r>
          </w:p>
        </w:tc>
        <w:tc>
          <w:tcPr>
            <w:tcW w:w="1984" w:type="dxa"/>
          </w:tcPr>
          <w:p w14:paraId="5D553D7F" w14:textId="50D2DB3E" w:rsidR="000C045B" w:rsidRPr="000C045B" w:rsidRDefault="008F7947" w:rsidP="000C045B">
            <w:r w:rsidRPr="008F7947">
              <w:t>28 September 2020</w:t>
            </w:r>
          </w:p>
        </w:tc>
      </w:tr>
      <w:tr w:rsidR="000C045B" w14:paraId="546F8789" w14:textId="77777777" w:rsidTr="007A56C4">
        <w:tc>
          <w:tcPr>
            <w:tcW w:w="2405" w:type="dxa"/>
          </w:tcPr>
          <w:p w14:paraId="5101C331" w14:textId="7FA775C9" w:rsidR="000C045B" w:rsidRPr="000C045B" w:rsidRDefault="000C045B" w:rsidP="008F7947">
            <w:r w:rsidRPr="000C045B">
              <w:t>APCC</w:t>
            </w:r>
          </w:p>
        </w:tc>
        <w:tc>
          <w:tcPr>
            <w:tcW w:w="2552" w:type="dxa"/>
          </w:tcPr>
          <w:p w14:paraId="4BAA13A8" w14:textId="29AD43D2" w:rsidR="000C045B" w:rsidRPr="000C045B" w:rsidRDefault="000C045B" w:rsidP="008F7947">
            <w:r w:rsidRPr="000C045B">
              <w:t xml:space="preserve">Association of Police &amp; Crime Commissioners </w:t>
            </w:r>
          </w:p>
        </w:tc>
        <w:tc>
          <w:tcPr>
            <w:tcW w:w="2126" w:type="dxa"/>
          </w:tcPr>
          <w:p w14:paraId="56C0E5B4" w14:textId="770F939F" w:rsidR="000C045B" w:rsidRPr="000C045B" w:rsidRDefault="000C045B" w:rsidP="008F7947">
            <w:r w:rsidRPr="000C045B">
              <w:t>Director</w:t>
            </w:r>
          </w:p>
        </w:tc>
        <w:tc>
          <w:tcPr>
            <w:tcW w:w="2693" w:type="dxa"/>
          </w:tcPr>
          <w:p w14:paraId="413903C8" w14:textId="2EBC9EB6" w:rsidR="000C045B" w:rsidRPr="000C045B" w:rsidRDefault="000C045B" w:rsidP="008F7947">
            <w:r w:rsidRPr="000C045B">
              <w:t>27 September 2020</w:t>
            </w:r>
          </w:p>
        </w:tc>
        <w:tc>
          <w:tcPr>
            <w:tcW w:w="2410" w:type="dxa"/>
          </w:tcPr>
          <w:p w14:paraId="4352DDE2" w14:textId="21C07529" w:rsidR="000C045B" w:rsidRPr="000C045B" w:rsidRDefault="000C045B" w:rsidP="008F7947">
            <w:r w:rsidRPr="000C045B">
              <w:t>8 December 2022</w:t>
            </w:r>
          </w:p>
        </w:tc>
        <w:tc>
          <w:tcPr>
            <w:tcW w:w="1984" w:type="dxa"/>
          </w:tcPr>
          <w:p w14:paraId="5D16F2DA" w14:textId="5162B539" w:rsidR="000C045B" w:rsidRPr="000C045B" w:rsidRDefault="000C045B" w:rsidP="008F7947">
            <w:r w:rsidRPr="000C045B">
              <w:t>28 September 2020</w:t>
            </w:r>
          </w:p>
        </w:tc>
      </w:tr>
      <w:tr w:rsidR="000C045B" w14:paraId="03A4409A" w14:textId="77777777" w:rsidTr="007A56C4">
        <w:tc>
          <w:tcPr>
            <w:tcW w:w="2405" w:type="dxa"/>
          </w:tcPr>
          <w:p w14:paraId="1162A15D" w14:textId="57C3F8E7" w:rsidR="000C045B" w:rsidRPr="000C045B" w:rsidRDefault="000C045B" w:rsidP="008F7947">
            <w:r w:rsidRPr="000C045B">
              <w:t>LGA</w:t>
            </w:r>
          </w:p>
        </w:tc>
        <w:tc>
          <w:tcPr>
            <w:tcW w:w="2552" w:type="dxa"/>
          </w:tcPr>
          <w:p w14:paraId="0FD5213D" w14:textId="03ACF137" w:rsidR="000C045B" w:rsidRPr="000C045B" w:rsidRDefault="000C045B" w:rsidP="008F7947">
            <w:r w:rsidRPr="000C045B">
              <w:t>Local Government Association</w:t>
            </w:r>
          </w:p>
        </w:tc>
        <w:tc>
          <w:tcPr>
            <w:tcW w:w="2126" w:type="dxa"/>
          </w:tcPr>
          <w:p w14:paraId="7E68DA54" w14:textId="2B3DBBC5" w:rsidR="000C045B" w:rsidRPr="000C045B" w:rsidRDefault="000C045B" w:rsidP="008F7947">
            <w:r w:rsidRPr="000C045B">
              <w:t>Membership &amp; Board member of the Fire Services Management Committee.</w:t>
            </w:r>
          </w:p>
        </w:tc>
        <w:tc>
          <w:tcPr>
            <w:tcW w:w="2693" w:type="dxa"/>
          </w:tcPr>
          <w:p w14:paraId="178CB910" w14:textId="6F3C9938" w:rsidR="000C045B" w:rsidRPr="000C045B" w:rsidRDefault="000C045B" w:rsidP="008F7947">
            <w:r w:rsidRPr="000C045B">
              <w:t>1 September 2018</w:t>
            </w:r>
          </w:p>
        </w:tc>
        <w:tc>
          <w:tcPr>
            <w:tcW w:w="2410" w:type="dxa"/>
          </w:tcPr>
          <w:p w14:paraId="0CA447B3" w14:textId="77777777" w:rsidR="000C045B" w:rsidRPr="000C045B" w:rsidRDefault="000C045B" w:rsidP="008F7947"/>
        </w:tc>
        <w:tc>
          <w:tcPr>
            <w:tcW w:w="1984" w:type="dxa"/>
          </w:tcPr>
          <w:p w14:paraId="155F49F0" w14:textId="51E7D1FB" w:rsidR="000C045B" w:rsidRPr="000C045B" w:rsidRDefault="000C045B" w:rsidP="008F7947">
            <w:r w:rsidRPr="000C045B">
              <w:t>22 April 2021</w:t>
            </w:r>
          </w:p>
        </w:tc>
      </w:tr>
      <w:tr w:rsidR="000C045B" w14:paraId="6894563F" w14:textId="77777777" w:rsidTr="007A56C4">
        <w:tc>
          <w:tcPr>
            <w:tcW w:w="2405" w:type="dxa"/>
          </w:tcPr>
          <w:p w14:paraId="3CD91D1E" w14:textId="51B671EA" w:rsidR="000C045B" w:rsidRPr="000C045B" w:rsidRDefault="000C045B" w:rsidP="008F7947">
            <w:proofErr w:type="spellStart"/>
            <w:r w:rsidRPr="000C045B">
              <w:t>BlueLight</w:t>
            </w:r>
            <w:proofErr w:type="spellEnd"/>
            <w:r w:rsidRPr="000C045B">
              <w:t xml:space="preserve"> Commercial Ltd</w:t>
            </w:r>
          </w:p>
        </w:tc>
        <w:tc>
          <w:tcPr>
            <w:tcW w:w="2552" w:type="dxa"/>
          </w:tcPr>
          <w:p w14:paraId="703ED812" w14:textId="77777777" w:rsidR="000C045B" w:rsidRPr="000C045B" w:rsidRDefault="000C045B" w:rsidP="008F7947"/>
        </w:tc>
        <w:tc>
          <w:tcPr>
            <w:tcW w:w="2126" w:type="dxa"/>
          </w:tcPr>
          <w:p w14:paraId="35F41204" w14:textId="4FDACA25" w:rsidR="000C045B" w:rsidRPr="000C045B" w:rsidRDefault="000C045B" w:rsidP="008F7947">
            <w:r w:rsidRPr="000C045B">
              <w:t>Board member</w:t>
            </w:r>
          </w:p>
        </w:tc>
        <w:tc>
          <w:tcPr>
            <w:tcW w:w="2693" w:type="dxa"/>
          </w:tcPr>
          <w:p w14:paraId="6F63F772" w14:textId="62E91A54" w:rsidR="000C045B" w:rsidRPr="000C045B" w:rsidRDefault="000C045B" w:rsidP="008F7947">
            <w:r w:rsidRPr="000C045B">
              <w:t>June 2023</w:t>
            </w:r>
          </w:p>
        </w:tc>
        <w:tc>
          <w:tcPr>
            <w:tcW w:w="2410" w:type="dxa"/>
          </w:tcPr>
          <w:p w14:paraId="6918C201" w14:textId="0DFAD0C7" w:rsidR="000C045B" w:rsidRPr="000C045B" w:rsidRDefault="000C045B" w:rsidP="008F7947">
            <w:r w:rsidRPr="000C045B">
              <w:t>12 June 2024</w:t>
            </w:r>
          </w:p>
        </w:tc>
        <w:tc>
          <w:tcPr>
            <w:tcW w:w="1984" w:type="dxa"/>
          </w:tcPr>
          <w:p w14:paraId="75D78849" w14:textId="5CBF12A1" w:rsidR="000C045B" w:rsidRPr="000C045B" w:rsidRDefault="000C045B" w:rsidP="008F7947">
            <w:r w:rsidRPr="000C045B">
              <w:t>June 2023</w:t>
            </w:r>
          </w:p>
        </w:tc>
      </w:tr>
      <w:tr w:rsidR="000C045B" w14:paraId="619CE5EB" w14:textId="77777777" w:rsidTr="007A56C4">
        <w:tc>
          <w:tcPr>
            <w:tcW w:w="2405" w:type="dxa"/>
          </w:tcPr>
          <w:p w14:paraId="7F9339B9" w14:textId="6193EE7C" w:rsidR="000C045B" w:rsidRPr="000C045B" w:rsidRDefault="000C045B" w:rsidP="008F7947">
            <w:r w:rsidRPr="000C045B">
              <w:t>Thames Chase Enterprises Ltd</w:t>
            </w:r>
          </w:p>
        </w:tc>
        <w:tc>
          <w:tcPr>
            <w:tcW w:w="2552" w:type="dxa"/>
          </w:tcPr>
          <w:p w14:paraId="4E1A5FB9" w14:textId="77777777" w:rsidR="000C045B" w:rsidRPr="000C045B" w:rsidRDefault="000C045B" w:rsidP="008F7947"/>
        </w:tc>
        <w:tc>
          <w:tcPr>
            <w:tcW w:w="2126" w:type="dxa"/>
          </w:tcPr>
          <w:p w14:paraId="64D71D3D" w14:textId="0341FB4F" w:rsidR="000C045B" w:rsidRPr="000C045B" w:rsidRDefault="000C045B" w:rsidP="008F7947">
            <w:r w:rsidRPr="000C045B">
              <w:t>Director</w:t>
            </w:r>
          </w:p>
        </w:tc>
        <w:tc>
          <w:tcPr>
            <w:tcW w:w="2693" w:type="dxa"/>
          </w:tcPr>
          <w:p w14:paraId="2B898F9E" w14:textId="33F148A8" w:rsidR="000C045B" w:rsidRPr="000C045B" w:rsidRDefault="000C045B" w:rsidP="008F7947">
            <w:r w:rsidRPr="000C045B">
              <w:t>November 2023</w:t>
            </w:r>
          </w:p>
        </w:tc>
        <w:tc>
          <w:tcPr>
            <w:tcW w:w="2410" w:type="dxa"/>
          </w:tcPr>
          <w:p w14:paraId="57576DCC" w14:textId="78B47BBC" w:rsidR="000C045B" w:rsidRPr="000C045B" w:rsidRDefault="008F7947" w:rsidP="008F7947">
            <w:r>
              <w:t>December 2025</w:t>
            </w:r>
          </w:p>
        </w:tc>
        <w:tc>
          <w:tcPr>
            <w:tcW w:w="1984" w:type="dxa"/>
          </w:tcPr>
          <w:p w14:paraId="501C1D4D" w14:textId="122730E7" w:rsidR="000C045B" w:rsidRPr="000C045B" w:rsidRDefault="000C045B" w:rsidP="008F7947">
            <w:r w:rsidRPr="000C045B">
              <w:t>December 2023</w:t>
            </w:r>
          </w:p>
        </w:tc>
      </w:tr>
      <w:tr w:rsidR="000C045B" w14:paraId="72E242FF" w14:textId="77777777" w:rsidTr="007A56C4">
        <w:tc>
          <w:tcPr>
            <w:tcW w:w="2405" w:type="dxa"/>
          </w:tcPr>
          <w:p w14:paraId="094038DD" w14:textId="4CA215A9" w:rsidR="000C045B" w:rsidRPr="000C045B" w:rsidRDefault="000C045B" w:rsidP="008F7947">
            <w:r w:rsidRPr="000C045B">
              <w:t>Police Digital Services</w:t>
            </w:r>
          </w:p>
        </w:tc>
        <w:tc>
          <w:tcPr>
            <w:tcW w:w="2552" w:type="dxa"/>
          </w:tcPr>
          <w:p w14:paraId="7FD22257" w14:textId="77777777" w:rsidR="000C045B" w:rsidRPr="000C045B" w:rsidRDefault="000C045B" w:rsidP="008F7947"/>
        </w:tc>
        <w:tc>
          <w:tcPr>
            <w:tcW w:w="2126" w:type="dxa"/>
          </w:tcPr>
          <w:p w14:paraId="3B7C5C51" w14:textId="6022A216" w:rsidR="000C045B" w:rsidRPr="000C045B" w:rsidRDefault="000C045B" w:rsidP="008F7947">
            <w:r w:rsidRPr="000C045B">
              <w:t>Director</w:t>
            </w:r>
          </w:p>
        </w:tc>
        <w:tc>
          <w:tcPr>
            <w:tcW w:w="2693" w:type="dxa"/>
          </w:tcPr>
          <w:p w14:paraId="2CEE5AE1" w14:textId="139609DB" w:rsidR="000C045B" w:rsidRPr="000C045B" w:rsidRDefault="000C045B" w:rsidP="008F7947">
            <w:r w:rsidRPr="000C045B">
              <w:t>19 June 2024</w:t>
            </w:r>
          </w:p>
        </w:tc>
        <w:tc>
          <w:tcPr>
            <w:tcW w:w="2410" w:type="dxa"/>
          </w:tcPr>
          <w:p w14:paraId="4F214034" w14:textId="77777777" w:rsidR="000C045B" w:rsidRPr="000C045B" w:rsidRDefault="000C045B" w:rsidP="008F7947"/>
        </w:tc>
        <w:tc>
          <w:tcPr>
            <w:tcW w:w="1984" w:type="dxa"/>
          </w:tcPr>
          <w:p w14:paraId="49A8FC42" w14:textId="4145B259" w:rsidR="000C045B" w:rsidRPr="000C045B" w:rsidRDefault="000C045B" w:rsidP="008F7947">
            <w:r w:rsidRPr="000C045B">
              <w:t>June 2024</w:t>
            </w:r>
          </w:p>
        </w:tc>
      </w:tr>
      <w:tr w:rsidR="008F7947" w14:paraId="58B1B13B" w14:textId="77777777" w:rsidTr="007A56C4">
        <w:tc>
          <w:tcPr>
            <w:tcW w:w="2405" w:type="dxa"/>
          </w:tcPr>
          <w:p w14:paraId="49729CA6" w14:textId="656D0F7F" w:rsidR="008F7947" w:rsidRPr="000C045B" w:rsidRDefault="008F7947" w:rsidP="008F7947">
            <w:r>
              <w:t xml:space="preserve">Harlow Council </w:t>
            </w:r>
          </w:p>
        </w:tc>
        <w:tc>
          <w:tcPr>
            <w:tcW w:w="2552" w:type="dxa"/>
          </w:tcPr>
          <w:p w14:paraId="4CF06552" w14:textId="25FBE1F5" w:rsidR="008F7947" w:rsidRPr="000C045B" w:rsidRDefault="008F7947" w:rsidP="008F7947">
            <w:r>
              <w:t xml:space="preserve">Local Authority – </w:t>
            </w:r>
            <w:r w:rsidR="00FF46E0" w:rsidRPr="00FF46E0">
              <w:t>Neighbourhood</w:t>
            </w:r>
            <w:r w:rsidR="00FF46E0">
              <w:t xml:space="preserve"> </w:t>
            </w:r>
            <w:r>
              <w:t xml:space="preserve">Board </w:t>
            </w:r>
          </w:p>
        </w:tc>
        <w:tc>
          <w:tcPr>
            <w:tcW w:w="2126" w:type="dxa"/>
          </w:tcPr>
          <w:p w14:paraId="3D6BCC89" w14:textId="23D5F7AF" w:rsidR="008F7947" w:rsidRPr="000C045B" w:rsidRDefault="008F7947" w:rsidP="008F7947">
            <w:r>
              <w:t>Board Member</w:t>
            </w:r>
          </w:p>
        </w:tc>
        <w:tc>
          <w:tcPr>
            <w:tcW w:w="2693" w:type="dxa"/>
          </w:tcPr>
          <w:p w14:paraId="6B928420" w14:textId="30D45D82" w:rsidR="008F7947" w:rsidRPr="000C045B" w:rsidRDefault="0037094A" w:rsidP="008F7947">
            <w:r>
              <w:t>August 2025</w:t>
            </w:r>
          </w:p>
        </w:tc>
        <w:tc>
          <w:tcPr>
            <w:tcW w:w="2410" w:type="dxa"/>
          </w:tcPr>
          <w:p w14:paraId="6EE3B017" w14:textId="77777777" w:rsidR="008F7947" w:rsidRPr="000C045B" w:rsidRDefault="008F7947" w:rsidP="008F7947"/>
        </w:tc>
        <w:tc>
          <w:tcPr>
            <w:tcW w:w="1984" w:type="dxa"/>
          </w:tcPr>
          <w:p w14:paraId="2FE754EC" w14:textId="571471BA" w:rsidR="008F7947" w:rsidRPr="000C045B" w:rsidRDefault="0037094A" w:rsidP="008F7947">
            <w:r>
              <w:t>March 2026</w:t>
            </w:r>
          </w:p>
        </w:tc>
      </w:tr>
      <w:tr w:rsidR="0037094A" w14:paraId="2FBBA4F4" w14:textId="77777777" w:rsidTr="007A56C4">
        <w:tc>
          <w:tcPr>
            <w:tcW w:w="2405" w:type="dxa"/>
          </w:tcPr>
          <w:p w14:paraId="5773B613" w14:textId="18AF25F3" w:rsidR="0037094A" w:rsidRPr="000C045B" w:rsidRDefault="0037094A" w:rsidP="0037094A">
            <w:r>
              <w:t xml:space="preserve">Tendring District Council </w:t>
            </w:r>
          </w:p>
        </w:tc>
        <w:tc>
          <w:tcPr>
            <w:tcW w:w="2552" w:type="dxa"/>
          </w:tcPr>
          <w:p w14:paraId="0D1CE3ED" w14:textId="3A9FBD84" w:rsidR="0037094A" w:rsidRPr="000C045B" w:rsidRDefault="0037094A" w:rsidP="0037094A">
            <w:r>
              <w:t xml:space="preserve">Local Authority – </w:t>
            </w:r>
            <w:r w:rsidR="00FF46E0">
              <w:t xml:space="preserve">Pride in Place </w:t>
            </w:r>
            <w:r>
              <w:t>Clacton Town Board</w:t>
            </w:r>
          </w:p>
        </w:tc>
        <w:tc>
          <w:tcPr>
            <w:tcW w:w="2126" w:type="dxa"/>
          </w:tcPr>
          <w:p w14:paraId="2860B997" w14:textId="5F32DEB7" w:rsidR="0037094A" w:rsidRPr="000C045B" w:rsidRDefault="0037094A" w:rsidP="0037094A">
            <w:r>
              <w:t>Board Member</w:t>
            </w:r>
          </w:p>
        </w:tc>
        <w:tc>
          <w:tcPr>
            <w:tcW w:w="2693" w:type="dxa"/>
          </w:tcPr>
          <w:p w14:paraId="21BC9C11" w14:textId="4DB0E034" w:rsidR="0037094A" w:rsidRPr="000C045B" w:rsidRDefault="0037094A" w:rsidP="0037094A">
            <w:r>
              <w:t>March 2024</w:t>
            </w:r>
          </w:p>
        </w:tc>
        <w:tc>
          <w:tcPr>
            <w:tcW w:w="2410" w:type="dxa"/>
          </w:tcPr>
          <w:p w14:paraId="5BBBF338" w14:textId="77777777" w:rsidR="0037094A" w:rsidRPr="000C045B" w:rsidRDefault="0037094A" w:rsidP="0037094A"/>
        </w:tc>
        <w:tc>
          <w:tcPr>
            <w:tcW w:w="1984" w:type="dxa"/>
          </w:tcPr>
          <w:p w14:paraId="546E8A47" w14:textId="0B4696AE" w:rsidR="0037094A" w:rsidRPr="000C045B" w:rsidRDefault="0037094A" w:rsidP="0037094A">
            <w:r>
              <w:t>March 2026</w:t>
            </w:r>
          </w:p>
        </w:tc>
      </w:tr>
      <w:tr w:rsidR="0037094A" w14:paraId="3CFCACC4" w14:textId="77777777" w:rsidTr="007A56C4">
        <w:tc>
          <w:tcPr>
            <w:tcW w:w="2405" w:type="dxa"/>
          </w:tcPr>
          <w:p w14:paraId="1B7D0D05" w14:textId="4B4C4EF6" w:rsidR="0037094A" w:rsidRPr="000C045B" w:rsidRDefault="0037094A" w:rsidP="0037094A">
            <w:r>
              <w:lastRenderedPageBreak/>
              <w:t xml:space="preserve">Castle Point Borough Council </w:t>
            </w:r>
          </w:p>
        </w:tc>
        <w:tc>
          <w:tcPr>
            <w:tcW w:w="2552" w:type="dxa"/>
          </w:tcPr>
          <w:p w14:paraId="2769356F" w14:textId="32163AEE" w:rsidR="0037094A" w:rsidRPr="000C045B" w:rsidRDefault="0037094A" w:rsidP="0037094A">
            <w:r>
              <w:t>Local Authority – Canvey</w:t>
            </w:r>
            <w:r w:rsidR="00FF46E0">
              <w:t xml:space="preserve"> Pride in Place</w:t>
            </w:r>
            <w:r>
              <w:t xml:space="preserve"> Town Board </w:t>
            </w:r>
          </w:p>
        </w:tc>
        <w:tc>
          <w:tcPr>
            <w:tcW w:w="2126" w:type="dxa"/>
          </w:tcPr>
          <w:p w14:paraId="0A33BB25" w14:textId="3D970379" w:rsidR="0037094A" w:rsidRPr="000C045B" w:rsidRDefault="0037094A" w:rsidP="0037094A">
            <w:r>
              <w:t>Board Member</w:t>
            </w:r>
          </w:p>
        </w:tc>
        <w:tc>
          <w:tcPr>
            <w:tcW w:w="2693" w:type="dxa"/>
          </w:tcPr>
          <w:p w14:paraId="7D9F296B" w14:textId="52F56A16" w:rsidR="0037094A" w:rsidRPr="0092595D" w:rsidRDefault="0092595D" w:rsidP="0037094A">
            <w:r w:rsidRPr="0092595D">
              <w:t>September</w:t>
            </w:r>
            <w:r w:rsidR="007632A7" w:rsidRPr="0092595D">
              <w:t xml:space="preserve"> 2024 </w:t>
            </w:r>
          </w:p>
        </w:tc>
        <w:tc>
          <w:tcPr>
            <w:tcW w:w="2410" w:type="dxa"/>
          </w:tcPr>
          <w:p w14:paraId="5E04E9CD" w14:textId="77777777" w:rsidR="0037094A" w:rsidRPr="000C045B" w:rsidRDefault="0037094A" w:rsidP="0037094A"/>
        </w:tc>
        <w:tc>
          <w:tcPr>
            <w:tcW w:w="1984" w:type="dxa"/>
          </w:tcPr>
          <w:p w14:paraId="7D8A4818" w14:textId="6889CAB3" w:rsidR="0037094A" w:rsidRPr="000C045B" w:rsidRDefault="0037094A" w:rsidP="0037094A">
            <w:r>
              <w:t>March 2026</w:t>
            </w:r>
          </w:p>
        </w:tc>
      </w:tr>
    </w:tbl>
    <w:p w14:paraId="7AAF2C2B" w14:textId="77777777" w:rsidR="007A56C4" w:rsidRDefault="007A56C4" w:rsidP="007A56C4"/>
    <w:p w14:paraId="29CC3258" w14:textId="11C62CBE" w:rsidR="007A56C4" w:rsidRDefault="007A56C4" w:rsidP="007A56C4">
      <w:r>
        <w:t xml:space="preserve"> </w:t>
      </w:r>
    </w:p>
    <w:p w14:paraId="3BC4560D" w14:textId="3D69DC2E" w:rsidR="007A56C4" w:rsidRDefault="007A56C4" w:rsidP="007A56C4"/>
    <w:p w14:paraId="2DC338BA" w14:textId="2130A203" w:rsidR="007A56C4" w:rsidRDefault="007A56C4" w:rsidP="007A56C4">
      <w:r>
        <w:t xml:space="preserve">I certify that I have declared all beneficial interests which I or any person closely connected with me have with businesses or other organisations which may have dealings with the PFCC for Essex Group. </w:t>
      </w:r>
    </w:p>
    <w:p w14:paraId="37CC670C" w14:textId="77777777" w:rsidR="007A56C4" w:rsidRDefault="007A56C4" w:rsidP="007A56C4"/>
    <w:p w14:paraId="2A2E5EBF" w14:textId="77777777" w:rsidR="007A56C4" w:rsidRDefault="007A56C4" w:rsidP="007A56C4"/>
    <w:p w14:paraId="44850CFF" w14:textId="50B9539C" w:rsidR="007A56C4" w:rsidRDefault="007A56C4" w:rsidP="007A56C4">
      <w:r>
        <w:t xml:space="preserve">Signed: . . . . . . . . . . . . . . . . . . . . . . . . . . . . . . . . . . . . . . . </w:t>
      </w:r>
      <w:proofErr w:type="gramStart"/>
      <w:r>
        <w:t>. . . .</w:t>
      </w:r>
      <w:proofErr w:type="gramEnd"/>
      <w:r>
        <w:t xml:space="preserve">                Date:  . . . . . . . . . . . . . . . . . . . . . . . . . . . . . . . . . </w:t>
      </w:r>
      <w:proofErr w:type="gramStart"/>
      <w:r>
        <w:t>. . . .</w:t>
      </w:r>
      <w:proofErr w:type="gramEnd"/>
    </w:p>
    <w:sectPr w:rsidR="007A56C4" w:rsidSect="007A56C4">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87C56" w14:textId="77777777" w:rsidR="008F7947" w:rsidRDefault="008F7947" w:rsidP="008F7947">
      <w:pPr>
        <w:spacing w:after="0" w:line="240" w:lineRule="auto"/>
      </w:pPr>
      <w:r>
        <w:separator/>
      </w:r>
    </w:p>
  </w:endnote>
  <w:endnote w:type="continuationSeparator" w:id="0">
    <w:p w14:paraId="6266CCEB" w14:textId="77777777" w:rsidR="008F7947" w:rsidRDefault="008F7947" w:rsidP="008F7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04B9" w14:textId="7A33EAF6" w:rsidR="00BD4F15" w:rsidRDefault="00BD4F15">
    <w:pPr>
      <w:pStyle w:val="Footer"/>
    </w:pPr>
    <w:r>
      <w:rPr>
        <w:noProof/>
      </w:rPr>
      <mc:AlternateContent>
        <mc:Choice Requires="wps">
          <w:drawing>
            <wp:anchor distT="0" distB="0" distL="0" distR="0" simplePos="0" relativeHeight="251662336" behindDoc="0" locked="0" layoutInCell="1" allowOverlap="1" wp14:anchorId="34C9D874" wp14:editId="33498C23">
              <wp:simplePos x="635" y="635"/>
              <wp:positionH relativeFrom="page">
                <wp:align>center</wp:align>
              </wp:positionH>
              <wp:positionV relativeFrom="page">
                <wp:align>bottom</wp:align>
              </wp:positionV>
              <wp:extent cx="518795" cy="370205"/>
              <wp:effectExtent l="0" t="0" r="14605" b="0"/>
              <wp:wrapNone/>
              <wp:docPr id="31721226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78CCE630" w14:textId="67A7A6D6" w:rsidR="00BD4F15" w:rsidRPr="00BD4F15" w:rsidRDefault="00BD4F15" w:rsidP="00BD4F15">
                          <w:pPr>
                            <w:spacing w:after="0"/>
                            <w:rPr>
                              <w:rFonts w:ascii="Aptos" w:eastAsia="Aptos" w:hAnsi="Aptos" w:cs="Aptos"/>
                              <w:noProof/>
                              <w:color w:val="0000FF"/>
                              <w:sz w:val="20"/>
                              <w:szCs w:val="20"/>
                            </w:rPr>
                          </w:pPr>
                          <w:r w:rsidRPr="00BD4F15">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C9D874" id="_x0000_t202" coordsize="21600,21600" o:spt="202" path="m,l,21600r21600,l21600,xe">
              <v:stroke joinstyle="miter"/>
              <v:path gradientshapeok="t" o:connecttype="rect"/>
            </v:shapetype>
            <v:shape id="Text Box 7" o:spid="_x0000_s1028" type="#_x0000_t202" alt="OFFICIAL" style="position:absolute;margin-left:0;margin-top:0;width:40.85pt;height:29.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" filled="f" stroked="f">
              <v:fill o:detectmouseclick="t"/>
              <v:textbox style="mso-fit-shape-to-text:t" inset="0,0,0,15pt">
                <w:txbxContent>
                  <w:p w14:paraId="78CCE630" w14:textId="67A7A6D6" w:rsidR="00BD4F15" w:rsidRPr="00BD4F15" w:rsidRDefault="00BD4F15" w:rsidP="00BD4F15">
                    <w:pPr>
                      <w:spacing w:after="0"/>
                      <w:rPr>
                        <w:rFonts w:ascii="Aptos" w:eastAsia="Aptos" w:hAnsi="Aptos" w:cs="Aptos"/>
                        <w:noProof/>
                        <w:color w:val="0000FF"/>
                        <w:sz w:val="20"/>
                        <w:szCs w:val="20"/>
                      </w:rPr>
                    </w:pPr>
                    <w:r w:rsidRPr="00BD4F15">
                      <w:rPr>
                        <w:rFonts w:ascii="Aptos" w:eastAsia="Aptos" w:hAnsi="Aptos" w:cs="Aptos"/>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112E" w14:textId="24238B7C" w:rsidR="00BD4F15" w:rsidRDefault="00BD4F15">
    <w:pPr>
      <w:pStyle w:val="Footer"/>
    </w:pPr>
    <w:r>
      <w:rPr>
        <w:noProof/>
      </w:rPr>
      <mc:AlternateContent>
        <mc:Choice Requires="wps">
          <w:drawing>
            <wp:anchor distT="0" distB="0" distL="0" distR="0" simplePos="0" relativeHeight="251663360" behindDoc="0" locked="0" layoutInCell="1" allowOverlap="1" wp14:anchorId="02AAE666" wp14:editId="74695F9C">
              <wp:simplePos x="914400" y="6924675"/>
              <wp:positionH relativeFrom="page">
                <wp:align>center</wp:align>
              </wp:positionH>
              <wp:positionV relativeFrom="page">
                <wp:align>bottom</wp:align>
              </wp:positionV>
              <wp:extent cx="518795" cy="370205"/>
              <wp:effectExtent l="0" t="0" r="14605" b="0"/>
              <wp:wrapNone/>
              <wp:docPr id="191547851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59A6FBC2" w14:textId="7615317E" w:rsidR="00BD4F15" w:rsidRPr="00BD4F15" w:rsidRDefault="00BD4F15" w:rsidP="00BD4F15">
                          <w:pPr>
                            <w:spacing w:after="0"/>
                            <w:rPr>
                              <w:rFonts w:ascii="Aptos" w:eastAsia="Aptos" w:hAnsi="Aptos" w:cs="Aptos"/>
                              <w:noProof/>
                              <w:color w:val="0000FF"/>
                              <w:sz w:val="20"/>
                              <w:szCs w:val="20"/>
                            </w:rPr>
                          </w:pPr>
                          <w:r w:rsidRPr="00BD4F15">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AAE666" id="_x0000_t202" coordsize="21600,21600" o:spt="202" path="m,l,21600r21600,l21600,xe">
              <v:stroke joinstyle="miter"/>
              <v:path gradientshapeok="t" o:connecttype="rect"/>
            </v:shapetype>
            <v:shape id="Text Box 8" o:spid="_x0000_s1029" type="#_x0000_t202" alt="OFFICIAL" style="position:absolute;margin-left:0;margin-top:0;width:40.85pt;height:29.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" filled="f" stroked="f">
              <v:fill o:detectmouseclick="t"/>
              <v:textbox style="mso-fit-shape-to-text:t" inset="0,0,0,15pt">
                <w:txbxContent>
                  <w:p w14:paraId="59A6FBC2" w14:textId="7615317E" w:rsidR="00BD4F15" w:rsidRPr="00BD4F15" w:rsidRDefault="00BD4F15" w:rsidP="00BD4F15">
                    <w:pPr>
                      <w:spacing w:after="0"/>
                      <w:rPr>
                        <w:rFonts w:ascii="Aptos" w:eastAsia="Aptos" w:hAnsi="Aptos" w:cs="Aptos"/>
                        <w:noProof/>
                        <w:color w:val="0000FF"/>
                        <w:sz w:val="20"/>
                        <w:szCs w:val="20"/>
                      </w:rPr>
                    </w:pPr>
                    <w:r w:rsidRPr="00BD4F15">
                      <w:rPr>
                        <w:rFonts w:ascii="Aptos" w:eastAsia="Aptos" w:hAnsi="Aptos" w:cs="Aptos"/>
                        <w:noProof/>
                        <w:color w:val="0000FF"/>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880E" w14:textId="3D710210" w:rsidR="00BD4F15" w:rsidRDefault="00BD4F15">
    <w:pPr>
      <w:pStyle w:val="Footer"/>
    </w:pPr>
    <w:r>
      <w:rPr>
        <w:noProof/>
      </w:rPr>
      <mc:AlternateContent>
        <mc:Choice Requires="wps">
          <w:drawing>
            <wp:anchor distT="0" distB="0" distL="0" distR="0" simplePos="0" relativeHeight="251661312" behindDoc="0" locked="0" layoutInCell="1" allowOverlap="1" wp14:anchorId="3368E340" wp14:editId="427BD495">
              <wp:simplePos x="635" y="635"/>
              <wp:positionH relativeFrom="page">
                <wp:align>center</wp:align>
              </wp:positionH>
              <wp:positionV relativeFrom="page">
                <wp:align>bottom</wp:align>
              </wp:positionV>
              <wp:extent cx="518795" cy="370205"/>
              <wp:effectExtent l="0" t="0" r="14605" b="0"/>
              <wp:wrapNone/>
              <wp:docPr id="206490068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18C7E73D" w14:textId="47FEC5C8" w:rsidR="00BD4F15" w:rsidRPr="00BD4F15" w:rsidRDefault="00BD4F15" w:rsidP="00BD4F15">
                          <w:pPr>
                            <w:spacing w:after="0"/>
                            <w:rPr>
                              <w:rFonts w:ascii="Aptos" w:eastAsia="Aptos" w:hAnsi="Aptos" w:cs="Aptos"/>
                              <w:noProof/>
                              <w:color w:val="0000FF"/>
                              <w:sz w:val="20"/>
                              <w:szCs w:val="20"/>
                            </w:rPr>
                          </w:pPr>
                          <w:r w:rsidRPr="00BD4F15">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68E340" id="_x0000_t202" coordsize="21600,21600" o:spt="202" path="m,l,21600r21600,l21600,xe">
              <v:stroke joinstyle="miter"/>
              <v:path gradientshapeok="t" o:connecttype="rect"/>
            </v:shapetype>
            <v:shape id="Text Box 6" o:spid="_x0000_s1031" type="#_x0000_t202" alt="OFFICIAL" style="position:absolute;margin-left:0;margin-top:0;width:40.85pt;height:29.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" filled="f" stroked="f">
              <v:fill o:detectmouseclick="t"/>
              <v:textbox style="mso-fit-shape-to-text:t" inset="0,0,0,15pt">
                <w:txbxContent>
                  <w:p w14:paraId="18C7E73D" w14:textId="47FEC5C8" w:rsidR="00BD4F15" w:rsidRPr="00BD4F15" w:rsidRDefault="00BD4F15" w:rsidP="00BD4F15">
                    <w:pPr>
                      <w:spacing w:after="0"/>
                      <w:rPr>
                        <w:rFonts w:ascii="Aptos" w:eastAsia="Aptos" w:hAnsi="Aptos" w:cs="Aptos"/>
                        <w:noProof/>
                        <w:color w:val="0000FF"/>
                        <w:sz w:val="20"/>
                        <w:szCs w:val="20"/>
                      </w:rPr>
                    </w:pPr>
                    <w:r w:rsidRPr="00BD4F15">
                      <w:rPr>
                        <w:rFonts w:ascii="Aptos" w:eastAsia="Aptos" w:hAnsi="Aptos" w:cs="Aptos"/>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0276B" w14:textId="77777777" w:rsidR="008F7947" w:rsidRDefault="008F7947" w:rsidP="008F7947">
      <w:pPr>
        <w:spacing w:after="0" w:line="240" w:lineRule="auto"/>
      </w:pPr>
      <w:r>
        <w:separator/>
      </w:r>
    </w:p>
  </w:footnote>
  <w:footnote w:type="continuationSeparator" w:id="0">
    <w:p w14:paraId="65DB3843" w14:textId="77777777" w:rsidR="008F7947" w:rsidRDefault="008F7947" w:rsidP="008F7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D545" w14:textId="17CCD93F" w:rsidR="00BD4F15" w:rsidRDefault="00BD4F15">
    <w:pPr>
      <w:pStyle w:val="Header"/>
    </w:pPr>
    <w:r>
      <w:rPr>
        <w:noProof/>
      </w:rPr>
      <mc:AlternateContent>
        <mc:Choice Requires="wps">
          <w:drawing>
            <wp:anchor distT="0" distB="0" distL="0" distR="0" simplePos="0" relativeHeight="251659264" behindDoc="0" locked="0" layoutInCell="1" allowOverlap="1" wp14:anchorId="28B715B0" wp14:editId="2DB89582">
              <wp:simplePos x="635" y="635"/>
              <wp:positionH relativeFrom="page">
                <wp:align>center</wp:align>
              </wp:positionH>
              <wp:positionV relativeFrom="page">
                <wp:align>top</wp:align>
              </wp:positionV>
              <wp:extent cx="518795" cy="370205"/>
              <wp:effectExtent l="0" t="0" r="14605" b="10795"/>
              <wp:wrapNone/>
              <wp:docPr id="9269466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56E62F10" w14:textId="57A8501A" w:rsidR="00BD4F15" w:rsidRPr="00BD4F15" w:rsidRDefault="00BD4F15" w:rsidP="00BD4F15">
                          <w:pPr>
                            <w:spacing w:after="0"/>
                            <w:rPr>
                              <w:rFonts w:ascii="Aptos" w:eastAsia="Aptos" w:hAnsi="Aptos" w:cs="Aptos"/>
                              <w:noProof/>
                              <w:color w:val="0000FF"/>
                              <w:sz w:val="20"/>
                              <w:szCs w:val="20"/>
                            </w:rPr>
                          </w:pPr>
                          <w:r w:rsidRPr="00BD4F15">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B715B0" id="_x0000_t202" coordsize="21600,21600" o:spt="202" path="m,l,21600r21600,l21600,xe">
              <v:stroke joinstyle="miter"/>
              <v:path gradientshapeok="t" o:connecttype="rect"/>
            </v:shapetype>
            <v:shape id="Text Box 4" o:spid="_x0000_s1026" type="#_x0000_t202" alt="OFFICIAL" style="position:absolute;margin-left:0;margin-top:0;width:40.85pt;height:29.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" filled="f" stroked="f">
              <v:fill o:detectmouseclick="t"/>
              <v:textbox style="mso-fit-shape-to-text:t" inset="0,15pt,0,0">
                <w:txbxContent>
                  <w:p w14:paraId="56E62F10" w14:textId="57A8501A" w:rsidR="00BD4F15" w:rsidRPr="00BD4F15" w:rsidRDefault="00BD4F15" w:rsidP="00BD4F15">
                    <w:pPr>
                      <w:spacing w:after="0"/>
                      <w:rPr>
                        <w:rFonts w:ascii="Aptos" w:eastAsia="Aptos" w:hAnsi="Aptos" w:cs="Aptos"/>
                        <w:noProof/>
                        <w:color w:val="0000FF"/>
                        <w:sz w:val="20"/>
                        <w:szCs w:val="20"/>
                      </w:rPr>
                    </w:pPr>
                    <w:r w:rsidRPr="00BD4F15">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0109" w14:textId="15C2653C" w:rsidR="008F7947" w:rsidRPr="008F7947" w:rsidRDefault="00BD4F15" w:rsidP="008F7947">
    <w:pPr>
      <w:pStyle w:val="Header"/>
    </w:pPr>
    <w:r>
      <w:rPr>
        <w:noProof/>
      </w:rPr>
      <mc:AlternateContent>
        <mc:Choice Requires="wps">
          <w:drawing>
            <wp:anchor distT="0" distB="0" distL="0" distR="0" simplePos="0" relativeHeight="251660288" behindDoc="0" locked="0" layoutInCell="1" allowOverlap="1" wp14:anchorId="5DB27035" wp14:editId="7CF7968F">
              <wp:simplePos x="914400" y="447675"/>
              <wp:positionH relativeFrom="page">
                <wp:align>center</wp:align>
              </wp:positionH>
              <wp:positionV relativeFrom="page">
                <wp:align>top</wp:align>
              </wp:positionV>
              <wp:extent cx="518795" cy="370205"/>
              <wp:effectExtent l="0" t="0" r="14605" b="10795"/>
              <wp:wrapNone/>
              <wp:docPr id="83061181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34941CAF" w14:textId="311D2E7B" w:rsidR="00BD4F15" w:rsidRPr="00BD4F15" w:rsidRDefault="00BD4F15" w:rsidP="00BD4F15">
                          <w:pPr>
                            <w:spacing w:after="0"/>
                            <w:rPr>
                              <w:rFonts w:ascii="Aptos" w:eastAsia="Aptos" w:hAnsi="Aptos" w:cs="Aptos"/>
                              <w:noProof/>
                              <w:color w:val="0000FF"/>
                              <w:sz w:val="20"/>
                              <w:szCs w:val="20"/>
                            </w:rPr>
                          </w:pPr>
                          <w:r w:rsidRPr="00BD4F15">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B27035" id="_x0000_t202" coordsize="21600,21600" o:spt="202" path="m,l,21600r21600,l21600,xe">
              <v:stroke joinstyle="miter"/>
              <v:path gradientshapeok="t" o:connecttype="rect"/>
            </v:shapetype>
            <v:shape id="Text Box 5" o:spid="_x0000_s1027" type="#_x0000_t202" alt="OFFICIAL" style="position:absolute;margin-left:0;margin-top:0;width:40.85pt;height:29.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" filled="f" stroked="f">
              <v:fill o:detectmouseclick="t"/>
              <v:textbox style="mso-fit-shape-to-text:t" inset="0,15pt,0,0">
                <w:txbxContent>
                  <w:p w14:paraId="34941CAF" w14:textId="311D2E7B" w:rsidR="00BD4F15" w:rsidRPr="00BD4F15" w:rsidRDefault="00BD4F15" w:rsidP="00BD4F15">
                    <w:pPr>
                      <w:spacing w:after="0"/>
                      <w:rPr>
                        <w:rFonts w:ascii="Aptos" w:eastAsia="Aptos" w:hAnsi="Aptos" w:cs="Aptos"/>
                        <w:noProof/>
                        <w:color w:val="0000FF"/>
                        <w:sz w:val="20"/>
                        <w:szCs w:val="20"/>
                      </w:rPr>
                    </w:pPr>
                    <w:r w:rsidRPr="00BD4F15">
                      <w:rPr>
                        <w:rFonts w:ascii="Aptos" w:eastAsia="Aptos" w:hAnsi="Aptos" w:cs="Aptos"/>
                        <w:noProof/>
                        <w:color w:val="0000FF"/>
                        <w:sz w:val="20"/>
                        <w:szCs w:val="20"/>
                      </w:rPr>
                      <w:t>OFFICIAL</w:t>
                    </w:r>
                  </w:p>
                </w:txbxContent>
              </v:textbox>
              <w10:wrap anchorx="page" anchory="page"/>
            </v:shape>
          </w:pict>
        </mc:Fallback>
      </mc:AlternateContent>
    </w:r>
    <w:r w:rsidR="008F7947" w:rsidRPr="008F7947">
      <w:rPr>
        <w:noProof/>
      </w:rPr>
      <w:drawing>
        <wp:inline distT="0" distB="0" distL="0" distR="0" wp14:anchorId="583D268E" wp14:editId="4F3EDB8A">
          <wp:extent cx="2202396" cy="996950"/>
          <wp:effectExtent l="0" t="0" r="7620" b="0"/>
          <wp:docPr id="677530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0190" cy="1000478"/>
                  </a:xfrm>
                  <a:prstGeom prst="rect">
                    <a:avLst/>
                  </a:prstGeom>
                  <a:noFill/>
                  <a:ln>
                    <a:noFill/>
                  </a:ln>
                </pic:spPr>
              </pic:pic>
            </a:graphicData>
          </a:graphic>
        </wp:inline>
      </w:drawing>
    </w:r>
  </w:p>
  <w:p w14:paraId="26E5EAE5" w14:textId="77777777" w:rsidR="008F7947" w:rsidRDefault="008F79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0EDB" w14:textId="66DC38FB" w:rsidR="00BD4F15" w:rsidRDefault="00BD4F15">
    <w:pPr>
      <w:pStyle w:val="Header"/>
    </w:pPr>
    <w:r>
      <w:rPr>
        <w:noProof/>
      </w:rPr>
      <mc:AlternateContent>
        <mc:Choice Requires="wps">
          <w:drawing>
            <wp:anchor distT="0" distB="0" distL="0" distR="0" simplePos="0" relativeHeight="251658240" behindDoc="0" locked="0" layoutInCell="1" allowOverlap="1" wp14:anchorId="2982EB1F" wp14:editId="2F94479A">
              <wp:simplePos x="635" y="635"/>
              <wp:positionH relativeFrom="page">
                <wp:align>center</wp:align>
              </wp:positionH>
              <wp:positionV relativeFrom="page">
                <wp:align>top</wp:align>
              </wp:positionV>
              <wp:extent cx="518795" cy="370205"/>
              <wp:effectExtent l="0" t="0" r="14605" b="10795"/>
              <wp:wrapNone/>
              <wp:docPr id="2697767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163372C2" w14:textId="4EC637F8" w:rsidR="00BD4F15" w:rsidRPr="00BD4F15" w:rsidRDefault="00BD4F15" w:rsidP="00BD4F15">
                          <w:pPr>
                            <w:spacing w:after="0"/>
                            <w:rPr>
                              <w:rFonts w:ascii="Aptos" w:eastAsia="Aptos" w:hAnsi="Aptos" w:cs="Aptos"/>
                              <w:noProof/>
                              <w:color w:val="0000FF"/>
                              <w:sz w:val="20"/>
                              <w:szCs w:val="20"/>
                            </w:rPr>
                          </w:pPr>
                          <w:r w:rsidRPr="00BD4F15">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82EB1F" id="_x0000_t202" coordsize="21600,21600" o:spt="202" path="m,l,21600r21600,l21600,xe">
              <v:stroke joinstyle="miter"/>
              <v:path gradientshapeok="t" o:connecttype="rect"/>
            </v:shapetype>
            <v:shape id="Text Box 3" o:spid="_x0000_s1030" type="#_x0000_t202" alt="OFFICIAL" style="position:absolute;margin-left:0;margin-top:0;width:40.85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" filled="f" stroked="f">
              <v:fill o:detectmouseclick="t"/>
              <v:textbox style="mso-fit-shape-to-text:t" inset="0,15pt,0,0">
                <w:txbxContent>
                  <w:p w14:paraId="163372C2" w14:textId="4EC637F8" w:rsidR="00BD4F15" w:rsidRPr="00BD4F15" w:rsidRDefault="00BD4F15" w:rsidP="00BD4F15">
                    <w:pPr>
                      <w:spacing w:after="0"/>
                      <w:rPr>
                        <w:rFonts w:ascii="Aptos" w:eastAsia="Aptos" w:hAnsi="Aptos" w:cs="Aptos"/>
                        <w:noProof/>
                        <w:color w:val="0000FF"/>
                        <w:sz w:val="20"/>
                        <w:szCs w:val="20"/>
                      </w:rPr>
                    </w:pPr>
                    <w:r w:rsidRPr="00BD4F15">
                      <w:rPr>
                        <w:rFonts w:ascii="Aptos" w:eastAsia="Aptos" w:hAnsi="Aptos" w:cs="Aptos"/>
                        <w:noProof/>
                        <w:color w:val="0000FF"/>
                        <w:sz w:val="20"/>
                        <w:szCs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oNotDisplayPageBoundaries/>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C4"/>
    <w:rsid w:val="000C045B"/>
    <w:rsid w:val="0037094A"/>
    <w:rsid w:val="006355D5"/>
    <w:rsid w:val="007632A7"/>
    <w:rsid w:val="007A56C4"/>
    <w:rsid w:val="008F7947"/>
    <w:rsid w:val="0092595D"/>
    <w:rsid w:val="009A0E51"/>
    <w:rsid w:val="00A869D9"/>
    <w:rsid w:val="00BD4F15"/>
    <w:rsid w:val="00E072DD"/>
    <w:rsid w:val="00FF4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75831"/>
  <w15:chartTrackingRefBased/>
  <w15:docId w15:val="{BDDD1191-E790-46F9-B717-0469F407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6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6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6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6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6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6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6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6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6C4"/>
    <w:rPr>
      <w:rFonts w:eastAsiaTheme="majorEastAsia" w:cstheme="majorBidi"/>
      <w:color w:val="272727" w:themeColor="text1" w:themeTint="D8"/>
    </w:rPr>
  </w:style>
  <w:style w:type="paragraph" w:styleId="Title">
    <w:name w:val="Title"/>
    <w:basedOn w:val="Normal"/>
    <w:next w:val="Normal"/>
    <w:link w:val="TitleChar"/>
    <w:uiPriority w:val="10"/>
    <w:qFormat/>
    <w:rsid w:val="007A5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6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6C4"/>
    <w:pPr>
      <w:spacing w:before="160"/>
      <w:jc w:val="center"/>
    </w:pPr>
    <w:rPr>
      <w:i/>
      <w:iCs/>
      <w:color w:val="404040" w:themeColor="text1" w:themeTint="BF"/>
    </w:rPr>
  </w:style>
  <w:style w:type="character" w:customStyle="1" w:styleId="QuoteChar">
    <w:name w:val="Quote Char"/>
    <w:basedOn w:val="DefaultParagraphFont"/>
    <w:link w:val="Quote"/>
    <w:uiPriority w:val="29"/>
    <w:rsid w:val="007A56C4"/>
    <w:rPr>
      <w:i/>
      <w:iCs/>
      <w:color w:val="404040" w:themeColor="text1" w:themeTint="BF"/>
    </w:rPr>
  </w:style>
  <w:style w:type="paragraph" w:styleId="ListParagraph">
    <w:name w:val="List Paragraph"/>
    <w:basedOn w:val="Normal"/>
    <w:uiPriority w:val="34"/>
    <w:qFormat/>
    <w:rsid w:val="007A56C4"/>
    <w:pPr>
      <w:ind w:left="720"/>
      <w:contextualSpacing/>
    </w:pPr>
  </w:style>
  <w:style w:type="character" w:styleId="IntenseEmphasis">
    <w:name w:val="Intense Emphasis"/>
    <w:basedOn w:val="DefaultParagraphFont"/>
    <w:uiPriority w:val="21"/>
    <w:qFormat/>
    <w:rsid w:val="007A56C4"/>
    <w:rPr>
      <w:i/>
      <w:iCs/>
      <w:color w:val="0F4761" w:themeColor="accent1" w:themeShade="BF"/>
    </w:rPr>
  </w:style>
  <w:style w:type="paragraph" w:styleId="IntenseQuote">
    <w:name w:val="Intense Quote"/>
    <w:basedOn w:val="Normal"/>
    <w:next w:val="Normal"/>
    <w:link w:val="IntenseQuoteChar"/>
    <w:uiPriority w:val="30"/>
    <w:qFormat/>
    <w:rsid w:val="007A5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6C4"/>
    <w:rPr>
      <w:i/>
      <w:iCs/>
      <w:color w:val="0F4761" w:themeColor="accent1" w:themeShade="BF"/>
    </w:rPr>
  </w:style>
  <w:style w:type="character" w:styleId="IntenseReference">
    <w:name w:val="Intense Reference"/>
    <w:basedOn w:val="DefaultParagraphFont"/>
    <w:uiPriority w:val="32"/>
    <w:qFormat/>
    <w:rsid w:val="007A56C4"/>
    <w:rPr>
      <w:b/>
      <w:bCs/>
      <w:smallCaps/>
      <w:color w:val="0F4761" w:themeColor="accent1" w:themeShade="BF"/>
      <w:spacing w:val="5"/>
    </w:rPr>
  </w:style>
  <w:style w:type="table" w:styleId="TableGrid">
    <w:name w:val="Table Grid"/>
    <w:basedOn w:val="TableNormal"/>
    <w:uiPriority w:val="39"/>
    <w:rsid w:val="007A5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79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947"/>
  </w:style>
  <w:style w:type="paragraph" w:styleId="Footer">
    <w:name w:val="footer"/>
    <w:basedOn w:val="Normal"/>
    <w:link w:val="FooterChar"/>
    <w:uiPriority w:val="99"/>
    <w:unhideWhenUsed/>
    <w:rsid w:val="008F79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dc49b0-a806-4ea3-84f9-fc82ce46af2d" xsi:nil="true"/>
    <lcf76f155ced4ddcb4097134ff3c332f xmlns="2de1cd4e-7892-4bdc-ad79-2bc034162f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918F034E094845A078474955376311" ma:contentTypeVersion="16" ma:contentTypeDescription="Create a new document." ma:contentTypeScope="" ma:versionID="e74d641ad64b28a9b5150eaf5e6fde1f">
  <xsd:schema xmlns:xsd="http://www.w3.org/2001/XMLSchema" xmlns:xs="http://www.w3.org/2001/XMLSchema" xmlns:p="http://schemas.microsoft.com/office/2006/metadata/properties" xmlns:ns2="2de1cd4e-7892-4bdc-ad79-2bc034162f8f" xmlns:ns3="e4dc49b0-a806-4ea3-84f9-fc82ce46af2d" targetNamespace="http://schemas.microsoft.com/office/2006/metadata/properties" ma:root="true" ma:fieldsID="f771c99cbe3f1e1db4f4a0875c676aa9" ns2:_="" ns3:_="">
    <xsd:import namespace="2de1cd4e-7892-4bdc-ad79-2bc034162f8f"/>
    <xsd:import namespace="e4dc49b0-a806-4ea3-84f9-fc82ce46af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1cd4e-7892-4bdc-ad79-2bc034162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dc49b0-a806-4ea3-84f9-fc82ce46af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22c778-3f82-46e2-b596-fd2ab813cd4f}" ma:internalName="TaxCatchAll" ma:showField="CatchAllData" ma:web="e4dc49b0-a806-4ea3-84f9-fc82ce46af2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C74D42-8797-4CB5-9144-AE0F6082AF98}">
  <ds:schemaRefs>
    <ds:schemaRef ds:uri="http://schemas.microsoft.com/office/2006/metadata/properties"/>
    <ds:schemaRef ds:uri="http://schemas.microsoft.com/office/infopath/2007/PartnerControls"/>
    <ds:schemaRef ds:uri="e4dc49b0-a806-4ea3-84f9-fc82ce46af2d"/>
    <ds:schemaRef ds:uri="2de1cd4e-7892-4bdc-ad79-2bc034162f8f"/>
  </ds:schemaRefs>
</ds:datastoreItem>
</file>

<file path=customXml/itemProps2.xml><?xml version="1.0" encoding="utf-8"?>
<ds:datastoreItem xmlns:ds="http://schemas.openxmlformats.org/officeDocument/2006/customXml" ds:itemID="{2DDF48DA-620C-4230-B4A7-4875DBF04014}">
  <ds:schemaRefs>
    <ds:schemaRef ds:uri="http://schemas.microsoft.com/sharepoint/v3/contenttype/forms"/>
  </ds:schemaRefs>
</ds:datastoreItem>
</file>

<file path=customXml/itemProps3.xml><?xml version="1.0" encoding="utf-8"?>
<ds:datastoreItem xmlns:ds="http://schemas.openxmlformats.org/officeDocument/2006/customXml" ds:itemID="{472C0396-3F97-45CA-9F8F-FF63C10CD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1cd4e-7892-4bdc-ad79-2bc034162f8f"/>
    <ds:schemaRef ds:uri="e4dc49b0-a806-4ea3-84f9-fc82ce46a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351</Words>
  <Characters>2002</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Truswell 42084179</dc:creator>
  <cp:keywords/>
  <dc:description/>
  <cp:lastModifiedBy>Liane Edwards 42076989</cp:lastModifiedBy>
  <cp:revision>4</cp:revision>
  <dcterms:created xsi:type="dcterms:W3CDTF">2026-03-10T11:14:00Z</dcterms:created>
  <dcterms:modified xsi:type="dcterms:W3CDTF">2026-03-10T12:33:00Z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1014776f,5866885,3182216b</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y fmtid="{D5CDD505-2E9C-101B-9397-08002B2CF9AE}" pid="5" name="ClassificationContentMarkingFooterShapeIds">
    <vt:lpwstr>7b13e251,12e84668,722be1ef</vt:lpwstr>
  </property>
  <property fmtid="{D5CDD505-2E9C-101B-9397-08002B2CF9AE}" pid="6" name="ClassificationContentMarkingFooterFontProps">
    <vt:lpwstr>#0000ff,10,Aptos</vt:lpwstr>
  </property>
  <property fmtid="{D5CDD505-2E9C-101B-9397-08002B2CF9AE}" pid="7" name="ClassificationContentMarkingFooterText">
    <vt:lpwstr>OFFICIAL</vt:lpwstr>
  </property>
  <property fmtid="{D5CDD505-2E9C-101B-9397-08002B2CF9AE}" pid="8" name="MSIP_Label_808211a5-c67d-49c3-bdbf-013061a651a1_Enabled">
    <vt:lpwstr>true</vt:lpwstr>
  </property>
  <property fmtid="{D5CDD505-2E9C-101B-9397-08002B2CF9AE}" pid="9" name="MSIP_Label_808211a5-c67d-49c3-bdbf-013061a651a1_SetDate">
    <vt:lpwstr>2026-03-10T12:19:38Z</vt:lpwstr>
  </property>
  <property fmtid="{D5CDD505-2E9C-101B-9397-08002B2CF9AE}" pid="10" name="MSIP_Label_808211a5-c67d-49c3-bdbf-013061a651a1_Method">
    <vt:lpwstr>Standard</vt:lpwstr>
  </property>
  <property fmtid="{D5CDD505-2E9C-101B-9397-08002B2CF9AE}" pid="11" name="MSIP_Label_808211a5-c67d-49c3-bdbf-013061a651a1_Name">
    <vt:lpwstr>OFFICIAL-(marked)</vt:lpwstr>
  </property>
  <property fmtid="{D5CDD505-2E9C-101B-9397-08002B2CF9AE}" pid="12" name="MSIP_Label_808211a5-c67d-49c3-bdbf-013061a651a1_SiteId">
    <vt:lpwstr>f31b07f0-9cf9-40db-964d-6ff986a97e3d</vt:lpwstr>
  </property>
  <property fmtid="{D5CDD505-2E9C-101B-9397-08002B2CF9AE}" pid="13" name="MSIP_Label_808211a5-c67d-49c3-bdbf-013061a651a1_ActionId">
    <vt:lpwstr>f7d83067-a61a-4b91-b6e9-0936a4b5bb65</vt:lpwstr>
  </property>
  <property fmtid="{D5CDD505-2E9C-101B-9397-08002B2CF9AE}" pid="14" name="MSIP_Label_808211a5-c67d-49c3-bdbf-013061a651a1_ContentBits">
    <vt:lpwstr>3</vt:lpwstr>
  </property>
  <property fmtid="{D5CDD505-2E9C-101B-9397-08002B2CF9AE}" pid="15" name="MSIP_Label_808211a5-c67d-49c3-bdbf-013061a651a1_Tag">
    <vt:lpwstr>10, 3, 0, 1</vt:lpwstr>
  </property>
  <property fmtid="{D5CDD505-2E9C-101B-9397-08002B2CF9AE}" pid="16" name="ContentTypeId">
    <vt:lpwstr>0x010100E3918F034E094845A078474955376311</vt:lpwstr>
  </property>
  <property fmtid="{D5CDD505-2E9C-101B-9397-08002B2CF9AE}" pid="17" name="MediaServiceImageTags">
    <vt:lpwstr/>
  </property>
</Properties>
</file>